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23" w:after="223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 xml:space="preserve">EGÉSZSÉGI ÁLLAPOTRA VONATKOZÓ IGAZOLÁS                                                     </w:t>
      </w:r>
      <w:r>
        <w:rPr>
          <w:b/>
          <w:bCs/>
          <w:sz w:val="16"/>
          <w:szCs w:val="16"/>
        </w:rPr>
        <w:t>9/1999. (XI. 24.) SZCSM rendelet 1.sz.melléklete</w:t>
      </w:r>
    </w:p>
    <w:p>
      <w:pPr>
        <w:pStyle w:val="Normal"/>
        <w:spacing w:lineRule="auto" w:line="240" w:before="223" w:after="223"/>
        <w:jc w:val="center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hu-HU"/>
        </w:rPr>
        <w:t>(</w:t>
      </w:r>
      <w:r>
        <w:rPr>
          <w:rFonts w:eastAsia="Times New Roman" w:cs="Times New Roman" w:ascii="Times New Roman" w:hAnsi="Times New Roman"/>
          <w:b/>
          <w:bCs/>
          <w:i/>
          <w:iCs/>
          <w:lang w:eastAsia="hu-HU"/>
        </w:rPr>
        <w:t>a háziorvos, kezelőorvos,vagy kórházi kezelés esetén a kórházi osztályos orvos tölti ki)</w:t>
      </w:r>
    </w:p>
    <w:tbl>
      <w:tblPr>
        <w:tblW w:w="10350" w:type="dxa"/>
        <w:jc w:val="left"/>
        <w:tblInd w:w="-15" w:type="dxa"/>
        <w:tblBorders/>
        <w:tblCellMar>
          <w:top w:w="15" w:type="dxa"/>
          <w:left w:w="58" w:type="dxa"/>
          <w:bottom w:w="15" w:type="dxa"/>
          <w:right w:w="58" w:type="dxa"/>
        </w:tblCellMar>
        <w:tblLook w:firstRow="1" w:noVBand="1" w:lastRow="0" w:firstColumn="1" w:lastColumn="0" w:noHBand="0" w:val="04a0"/>
      </w:tblPr>
      <w:tblGrid>
        <w:gridCol w:w="10350"/>
      </w:tblGrid>
      <w:tr>
        <w:trPr/>
        <w:tc>
          <w:tcPr>
            <w:tcW w:w="10350" w:type="dxa"/>
            <w:tcBorders/>
            <w:shd w:fill="auto" w:val="clear"/>
          </w:tcPr>
          <w:p>
            <w:pPr>
              <w:pStyle w:val="Normal"/>
              <w:spacing w:lineRule="auto" w:line="240" w:before="52" w:after="52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Név (születési név):……………………………………………………………………………………………</w:t>
            </w:r>
          </w:p>
        </w:tc>
      </w:tr>
      <w:tr>
        <w:trPr/>
        <w:tc>
          <w:tcPr>
            <w:tcW w:w="10350" w:type="dxa"/>
            <w:tcBorders/>
            <w:shd w:fill="auto" w:val="clear"/>
          </w:tcPr>
          <w:p>
            <w:pPr>
              <w:pStyle w:val="Normal"/>
              <w:spacing w:lineRule="auto" w:line="240" w:before="52" w:after="52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Születési hely, idő:…………………………………………………………………………………………….     </w:t>
            </w:r>
          </w:p>
        </w:tc>
      </w:tr>
      <w:tr>
        <w:trPr/>
        <w:tc>
          <w:tcPr>
            <w:tcW w:w="10350" w:type="dxa"/>
            <w:tcBorders/>
            <w:shd w:fill="auto" w:val="clear"/>
          </w:tcPr>
          <w:p>
            <w:pPr>
              <w:pStyle w:val="Normal"/>
              <w:spacing w:lineRule="auto" w:line="240" w:before="52" w:after="52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Lakóhely:………………………………………………………………………………………………………     </w:t>
            </w:r>
          </w:p>
        </w:tc>
      </w:tr>
      <w:tr>
        <w:trPr/>
        <w:tc>
          <w:tcPr>
            <w:tcW w:w="10350" w:type="dxa"/>
            <w:tcBorders/>
            <w:shd w:fill="auto" w:val="clear"/>
          </w:tcPr>
          <w:p>
            <w:pPr>
              <w:pStyle w:val="Normal"/>
              <w:spacing w:lineRule="auto" w:line="240" w:before="52" w:after="52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  <w:t>Társadalombiztosítási Azonosító Jel: …………………………………………………………………………   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vanish/>
          <w:sz w:val="20"/>
          <w:szCs w:val="20"/>
          <w:lang w:eastAsia="hu-HU"/>
        </w:rPr>
      </w:r>
    </w:p>
    <w:tbl>
      <w:tblPr>
        <w:tblW w:w="10215" w:type="dxa"/>
        <w:jc w:val="left"/>
        <w:tblInd w:w="-58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29"/>
        <w:gridCol w:w="9998"/>
        <w:gridCol w:w="88"/>
      </w:tblGrid>
      <w:tr>
        <w:trPr/>
        <w:tc>
          <w:tcPr>
            <w:tcW w:w="10215" w:type="dxa"/>
            <w:gridSpan w:val="3"/>
            <w:tcBorders/>
            <w:shd w:fill="auto" w:val="clear"/>
            <w:vAlign w:val="center"/>
          </w:tcPr>
          <w:tbl>
            <w:tblPr>
              <w:tblStyle w:val="Rcsostblzat"/>
              <w:tblW w:w="9016" w:type="dxa"/>
              <w:jc w:val="left"/>
              <w:tblInd w:w="276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28"/>
              <w:gridCol w:w="3891"/>
              <w:gridCol w:w="1697"/>
            </w:tblGrid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spacing w:lineRule="auto" w:line="240" w:before="60" w:after="0"/>
                    <w:contextualSpacing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  <w:t>Házi segítségnyújtás, jelzőrendszeres házi segítségnyújtás, támogató szolgáltatás igénybevétele esetén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1"/>
                      <w:numId w:val="1"/>
                    </w:numPr>
                    <w:spacing w:lineRule="auto" w:line="240" w:before="60" w:after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  <w:t>Krónikus betegségek (kérjük, sorolja fel)</w:t>
                  </w:r>
                </w:p>
                <w:p>
                  <w:pPr>
                    <w:pStyle w:val="ListParagraph"/>
                    <w:spacing w:lineRule="auto" w:line="240" w:before="60" w:after="0"/>
                    <w:ind w:left="405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ind w:left="360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ListParagraph"/>
                    <w:widowControl/>
                    <w:numPr>
                      <w:ilvl w:val="0"/>
                      <w:numId w:val="0"/>
                    </w:numPr>
                    <w:bidi w:val="0"/>
                    <w:spacing w:lineRule="auto" w:line="240" w:before="60" w:after="0"/>
                    <w:ind w:left="405" w:right="0" w:hanging="0"/>
                    <w:contextualSpacing/>
                    <w:jc w:val="left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  <w:t>1.2.Fertőző betegségek: (kérjük, sorolja fel)</w:t>
                  </w:r>
                </w:p>
                <w:p>
                  <w:pPr>
                    <w:pStyle w:val="ListParagraph"/>
                    <w:widowControl/>
                    <w:bidi w:val="0"/>
                    <w:spacing w:lineRule="auto" w:line="240" w:before="60" w:after="0"/>
                    <w:ind w:left="720" w:right="737" w:hanging="0"/>
                    <w:contextualSpacing/>
                    <w:jc w:val="left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0"/>
                    </w:numPr>
                    <w:spacing w:lineRule="auto" w:line="240" w:before="60" w:after="0"/>
                    <w:ind w:left="405" w:hanging="0"/>
                    <w:contextualSpacing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  <w:t>1.3. fogyatékosság (típusa és mértéke):</w:t>
                  </w:r>
                </w:p>
                <w:p>
                  <w:pPr>
                    <w:pStyle w:val="ListParagraph"/>
                    <w:spacing w:lineRule="auto" w:line="240" w:before="60" w:after="0"/>
                    <w:ind w:left="405" w:hanging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0"/>
                    </w:numPr>
                    <w:spacing w:lineRule="auto" w:line="240" w:before="60" w:after="0"/>
                    <w:ind w:left="405" w:hanging="0"/>
                    <w:contextualSpacing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  <w:t>1.4.Egyéb megjegyzés pl. speciális diéta szükségessége</w:t>
                  </w:r>
                </w:p>
                <w:p>
                  <w:pPr>
                    <w:pStyle w:val="ListParagraph"/>
                    <w:spacing w:lineRule="auto" w:line="240" w:before="60" w:after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ListParagraph"/>
                    <w:spacing w:lineRule="auto" w:line="240" w:before="60" w:after="0"/>
                    <w:contextualSpacing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180"/>
                    <w:rPr/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16"/>
                      <w:szCs w:val="16"/>
                      <w:lang w:eastAsia="hu-HU"/>
                    </w:rPr>
                    <w:t>2. Jelzőrendszeres házi segítségnyújtás igénybevételére vonatkozóan igazolom</w:t>
                  </w: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, hogy egészségi állapota alapján a jelzőrendszeres</w:t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40" w:before="60" w:after="0"/>
                    <w:ind w:left="170" w:right="1077" w:hanging="170"/>
                    <w:jc w:val="left"/>
                    <w:rPr/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házi segítségnyújtás biztosítása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56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indokolt </w:t>
                  </w:r>
                  <w:r>
                    <w:rPr>
                      <w:rFonts w:eastAsia="Times New Roman" w:cs="Times New Roman" w:ascii="Wingdings" w:hAnsi="Wingdings"/>
                      <w:sz w:val="16"/>
                      <w:szCs w:val="16"/>
                      <w:lang w:eastAsia="hu-HU"/>
                    </w:rPr>
                    <w:t>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16"/>
                      <w:szCs w:val="16"/>
                      <w:lang w:eastAsia="hu-HU"/>
                    </w:rPr>
                    <w:t xml:space="preserve"> nem indokolt </w:t>
                  </w:r>
                  <w:r>
                    <w:rPr>
                      <w:rFonts w:eastAsia="Times New Roman" w:cs="Times New Roman" w:ascii="Wingdings" w:hAnsi="Wingdings"/>
                      <w:sz w:val="16"/>
                      <w:szCs w:val="16"/>
                      <w:lang w:eastAsia="hu-HU"/>
                    </w:rPr>
                    <w:t>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16"/>
                      <w:szCs w:val="16"/>
                      <w:lang w:eastAsia="hu-HU"/>
                    </w:rPr>
                    <w:t>3. Átmeneti elhelyezés (az éjjeli menedékhely kivételével), ápolást-gondozást nyújtó, rehabilitációs intézmények, lakóotthon esetén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3.1. esettörténet (előzmények az egészségi állapotra vonatkozóan):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3.2. teljes diagnózis (részletes felsorolással, BNO kóddal):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3.3. prognózis (várható állapotváltozás):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3.4. ápolási-gondozási igények: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3.5. speciális diéta: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3.6. szenvedélybetegség: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3.7. pszichiátriai megbetegedés: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3.8. fogyatékosság (típusa, mértéke):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3.9. demencia: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16"/>
                      <w:szCs w:val="16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6"/>
                      <w:szCs w:val="16"/>
                      <w:lang w:eastAsia="hu-HU"/>
                    </w:rPr>
                    <w:t>3.10. gyógyszerszedés gyakorisága, várható időtartama (pl. végleges, időleges stb.), valamint az igénybevétel időpontjában szedett gyógyszerek köre:</w:t>
                  </w:r>
                </w:p>
              </w:tc>
            </w:tr>
            <w:tr>
              <w:trPr/>
              <w:tc>
                <w:tcPr>
                  <w:tcW w:w="9016" w:type="dxa"/>
                  <w:gridSpan w:val="3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/>
                  </w:pPr>
                  <w:bookmarkStart w:id="0" w:name="_GoBack"/>
                  <w:bookmarkEnd w:id="0"/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  <w:t>4. A háziorvos (kezelőorvos) egyéb megjegyzései:</w:t>
                  </w:r>
                </w:p>
              </w:tc>
            </w:tr>
            <w:tr>
              <w:trPr/>
              <w:tc>
                <w:tcPr>
                  <w:tcW w:w="3428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  <w:t>Dátum:</w:t>
                  </w:r>
                </w:p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hu-HU"/>
                    </w:rPr>
                  </w:r>
                </w:p>
              </w:tc>
              <w:tc>
                <w:tcPr>
                  <w:tcW w:w="389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ind w:left="180" w:hanging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  <w:t>Orvos aláírása:</w:t>
                  </w:r>
                </w:p>
              </w:tc>
              <w:tc>
                <w:tcPr>
                  <w:tcW w:w="1697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b/>
                      <w:b/>
                      <w:bCs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</w:r>
                </w:p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0"/>
                      <w:szCs w:val="20"/>
                      <w:lang w:eastAsia="hu-HU"/>
                    </w:rPr>
                    <w:t>P. H.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left="708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  <w:tr>
        <w:trPr/>
        <w:tc>
          <w:tcPr>
            <w:tcW w:w="129" w:type="dxa"/>
            <w:tcBorders/>
            <w:shd w:fill="auto" w:val="clear"/>
          </w:tcPr>
          <w:p>
            <w:pPr>
              <w:pStyle w:val="Normal"/>
              <w:spacing w:lineRule="auto" w:line="240" w:before="60" w:after="2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  <w:tc>
          <w:tcPr>
            <w:tcW w:w="9998" w:type="dxa"/>
            <w:tcBorders/>
            <w:shd w:fill="auto" w:val="clear"/>
          </w:tcPr>
          <w:p>
            <w:pPr>
              <w:pStyle w:val="Normal"/>
              <w:spacing w:lineRule="auto" w:line="240" w:before="60" w:after="2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  <w:tc>
          <w:tcPr>
            <w:tcW w:w="88" w:type="dxa"/>
            <w:tcBorders/>
            <w:shd w:fill="auto" w:val="clear"/>
          </w:tcPr>
          <w:p>
            <w:pPr>
              <w:pStyle w:val="Normal"/>
              <w:spacing w:lineRule="auto" w:line="240" w:before="60" w:after="20"/>
              <w:rPr>
                <w:rFonts w:ascii="Times New Roman" w:hAnsi="Times New Roman"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u-H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0"/>
          <w:szCs w:val="20"/>
        </w:rPr>
        <w:t>(Szükség esetén külön melléklet csatolható az igazoláshoz.)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173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97c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Np" w:customStyle="1">
    <w:name w:val="np"/>
    <w:basedOn w:val="Normal"/>
    <w:qFormat/>
    <w:rsid w:val="00897c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fa18a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fa18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LibreOffice/6.1.6.3$Windows_X86_64 LibreOffice_project/5896ab1714085361c45cf540f76f60673dd96a72</Application>
  <Pages>1</Pages>
  <Words>168</Words>
  <Characters>1473</Characters>
  <CharactersWithSpaces>1677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2017-04-18T07:45:00Z</dcterms:created>
  <dc:creator>gondoz5</dc:creator>
  <dc:description/>
  <dc:language>hu-HU</dc:language>
  <cp:lastModifiedBy/>
  <cp:lastPrinted>2019-11-05T08:37:02Z</cp:lastPrinted>
  <dcterms:modified xsi:type="dcterms:W3CDTF">2019-11-05T08:46:40Z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